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0A72" w14:textId="77777777" w:rsidR="00803CA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  <w:color w:val="000000"/>
        </w:rPr>
        <w:drawing>
          <wp:inline distT="114300" distB="114300" distL="114300" distR="114300" wp14:anchorId="3B9B53A0" wp14:editId="50E3FFC2">
            <wp:extent cx="4252913" cy="851946"/>
            <wp:effectExtent l="0" t="0" r="0" b="0"/>
            <wp:docPr id="193148883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2913" cy="8519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C279E1" w14:textId="77777777" w:rsidR="00803CA5" w:rsidRDefault="00803CA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24CA64A3" w14:textId="77777777" w:rsidR="00803CA5" w:rsidRDefault="00803CA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3838807" w14:textId="77777777" w:rsidR="00803CA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Create Receipt Adjustment</w:t>
      </w:r>
    </w:p>
    <w:p w14:paraId="68061A9B" w14:textId="77777777" w:rsidR="00803CA5" w:rsidRDefault="00803CA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14:paraId="4D3790A3" w14:textId="77777777" w:rsidR="00803CA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Overview</w:t>
      </w:r>
    </w:p>
    <w:p w14:paraId="67B49F5E" w14:textId="77777777" w:rsidR="00803CA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This job aid will outline how an employee can adjust a previously submitted receipt</w:t>
      </w:r>
      <w:r>
        <w:t xml:space="preserve"> (</w:t>
      </w:r>
      <w:proofErr w:type="gramStart"/>
      <w:r>
        <w:t>e.g.</w:t>
      </w:r>
      <w:proofErr w:type="gramEnd"/>
      <w:r>
        <w:t xml:space="preserve"> The number of items received needs to be updated)</w:t>
      </w:r>
      <w:r>
        <w:rPr>
          <w:color w:val="000000"/>
        </w:rPr>
        <w:t>.</w:t>
      </w:r>
    </w:p>
    <w:p w14:paraId="1752D768" w14:textId="77777777" w:rsidR="00803CA5" w:rsidRDefault="00803CA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601E66BA" w14:textId="77777777" w:rsidR="00803CA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999999"/>
        </w:rPr>
      </w:pPr>
      <w:bookmarkStart w:id="1" w:name="_heading=h.14j3c1n3jjvz" w:colFirst="0" w:colLast="0"/>
      <w:bookmarkEnd w:id="1"/>
      <w:r>
        <w:rPr>
          <w:i/>
          <w:color w:val="999999"/>
        </w:rPr>
        <w:t>Security Role(s): Employee as Self</w:t>
      </w:r>
    </w:p>
    <w:p w14:paraId="0957E562" w14:textId="77777777" w:rsidR="00803CA5" w:rsidRDefault="00803CA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C07A517" w14:textId="77777777" w:rsidR="00803CA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From the Workday Landing Page, search for and select the </w:t>
      </w:r>
      <w:r>
        <w:rPr>
          <w:b/>
          <w:color w:val="000000"/>
        </w:rPr>
        <w:t>Create Receipt Adjustment</w:t>
      </w:r>
      <w:r>
        <w:rPr>
          <w:color w:val="000000"/>
        </w:rPr>
        <w:t xml:space="preserve"> task.</w:t>
      </w:r>
    </w:p>
    <w:p w14:paraId="1C551795" w14:textId="77777777" w:rsidR="00803CA5" w:rsidRDefault="00000000">
      <w:pPr>
        <w:jc w:val="center"/>
      </w:pPr>
      <w:r>
        <w:rPr>
          <w:noProof/>
        </w:rPr>
        <w:drawing>
          <wp:inline distT="0" distB="0" distL="0" distR="0" wp14:anchorId="55D79F20" wp14:editId="4C006CCF">
            <wp:extent cx="4572000" cy="1314450"/>
            <wp:effectExtent l="12700" t="12700" r="12700" b="12700"/>
            <wp:docPr id="193148884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1445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75B2767" wp14:editId="0F036AF8">
                <wp:simplePos x="0" y="0"/>
                <wp:positionH relativeFrom="column">
                  <wp:posOffset>1676400</wp:posOffset>
                </wp:positionH>
                <wp:positionV relativeFrom="paragraph">
                  <wp:posOffset>558800</wp:posOffset>
                </wp:positionV>
                <wp:extent cx="1817750" cy="523339"/>
                <wp:effectExtent l="0" t="0" r="0" b="0"/>
                <wp:wrapNone/>
                <wp:docPr id="1931488837" name="Rectangle 1931488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3475" y="3524681"/>
                          <a:ext cx="1805050" cy="510639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85B92E" w14:textId="77777777" w:rsidR="00803CA5" w:rsidRDefault="00803CA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558800</wp:posOffset>
                </wp:positionV>
                <wp:extent cx="1817750" cy="523339"/>
                <wp:effectExtent b="0" l="0" r="0" t="0"/>
                <wp:wrapNone/>
                <wp:docPr id="193148883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750" cy="5233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7679C3" w14:textId="77777777" w:rsidR="00803CA5" w:rsidRDefault="00803CA5">
      <w:pPr>
        <w:jc w:val="center"/>
      </w:pPr>
    </w:p>
    <w:p w14:paraId="6729DE04" w14:textId="77777777" w:rsidR="00803CA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Select the receipt to adjust. You can type in the receipt number or use the menu to find the receipt by PO or Supplier. </w:t>
      </w:r>
      <w:r>
        <w:t xml:space="preserve">If you want to see all available receipts, simply click </w:t>
      </w:r>
      <w:r>
        <w:rPr>
          <w:b/>
        </w:rPr>
        <w:t>OK.</w:t>
      </w:r>
    </w:p>
    <w:p w14:paraId="4C3737CA" w14:textId="77777777" w:rsidR="00803CA5" w:rsidRDefault="00000000">
      <w:pPr>
        <w:jc w:val="center"/>
      </w:pPr>
      <w:r>
        <w:rPr>
          <w:noProof/>
        </w:rPr>
        <w:drawing>
          <wp:inline distT="0" distB="0" distL="0" distR="0" wp14:anchorId="112B69B0" wp14:editId="49824440">
            <wp:extent cx="4572000" cy="2238375"/>
            <wp:effectExtent l="12700" t="12700" r="12700" b="12700"/>
            <wp:docPr id="193148884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3837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D640F47" w14:textId="77777777" w:rsidR="00803CA5" w:rsidRDefault="00803CA5">
      <w:pPr>
        <w:rPr>
          <w:color w:val="000000"/>
        </w:rPr>
      </w:pPr>
    </w:p>
    <w:p w14:paraId="02AB2144" w14:textId="77777777" w:rsidR="00803CA5" w:rsidRDefault="00803CA5">
      <w:pPr>
        <w:rPr>
          <w:color w:val="000000"/>
        </w:rPr>
      </w:pPr>
    </w:p>
    <w:p w14:paraId="7A27D496" w14:textId="77777777" w:rsidR="00803CA5" w:rsidRDefault="00803CA5">
      <w:pPr>
        <w:rPr>
          <w:color w:val="000000"/>
        </w:rPr>
      </w:pPr>
    </w:p>
    <w:p w14:paraId="6513891C" w14:textId="77777777" w:rsidR="00803CA5" w:rsidRDefault="00803CA5">
      <w:pPr>
        <w:rPr>
          <w:color w:val="000000"/>
        </w:rPr>
      </w:pPr>
    </w:p>
    <w:p w14:paraId="397FE970" w14:textId="77777777" w:rsidR="00803CA5" w:rsidRDefault="00803CA5">
      <w:pPr>
        <w:rPr>
          <w:color w:val="000000"/>
        </w:rPr>
      </w:pPr>
    </w:p>
    <w:p w14:paraId="7B2B4799" w14:textId="77777777" w:rsidR="00803CA5" w:rsidRDefault="00803CA5">
      <w:pPr>
        <w:rPr>
          <w:color w:val="000000"/>
        </w:rPr>
      </w:pPr>
    </w:p>
    <w:p w14:paraId="4666B796" w14:textId="77777777" w:rsidR="00803CA5" w:rsidRDefault="00803CA5">
      <w:pPr>
        <w:rPr>
          <w:color w:val="000000"/>
        </w:rPr>
      </w:pPr>
    </w:p>
    <w:p w14:paraId="6D9DCAD5" w14:textId="77777777" w:rsidR="00803CA5" w:rsidRDefault="00803CA5">
      <w:pPr>
        <w:rPr>
          <w:color w:val="000000"/>
        </w:rPr>
      </w:pPr>
    </w:p>
    <w:p w14:paraId="597B494F" w14:textId="77777777" w:rsidR="00803CA5" w:rsidRDefault="00803CA5">
      <w:pPr>
        <w:rPr>
          <w:color w:val="000000"/>
        </w:rPr>
      </w:pPr>
    </w:p>
    <w:p w14:paraId="69B84652" w14:textId="77777777" w:rsidR="00803CA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In the </w:t>
      </w:r>
      <w:r>
        <w:rPr>
          <w:b/>
          <w:color w:val="000000"/>
        </w:rPr>
        <w:t>Actual Quantity Received</w:t>
      </w:r>
      <w:r>
        <w:rPr>
          <w:color w:val="000000"/>
        </w:rPr>
        <w:t xml:space="preserve"> section, enter the correct quantity received.</w:t>
      </w:r>
    </w:p>
    <w:p w14:paraId="5D6EA3D6" w14:textId="77777777" w:rsidR="00803CA5" w:rsidRDefault="00000000">
      <w:pPr>
        <w:jc w:val="center"/>
      </w:pPr>
      <w:r>
        <w:rPr>
          <w:noProof/>
        </w:rPr>
        <w:drawing>
          <wp:inline distT="0" distB="0" distL="0" distR="0" wp14:anchorId="258137C0" wp14:editId="694474D3">
            <wp:extent cx="4476750" cy="3028950"/>
            <wp:effectExtent l="12700" t="12700" r="12700" b="12700"/>
            <wp:docPr id="193148884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302895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242A5B6" wp14:editId="51DBEF8A">
                <wp:simplePos x="0" y="0"/>
                <wp:positionH relativeFrom="column">
                  <wp:posOffset>1433513</wp:posOffset>
                </wp:positionH>
                <wp:positionV relativeFrom="paragraph">
                  <wp:posOffset>762000</wp:posOffset>
                </wp:positionV>
                <wp:extent cx="4424363" cy="523875"/>
                <wp:effectExtent l="0" t="0" r="0" b="0"/>
                <wp:wrapNone/>
                <wp:docPr id="1931488836" name="Rectangle 1931488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83751" y="3524681"/>
                          <a:ext cx="4524499" cy="510639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438ED9" w14:textId="77777777" w:rsidR="00803CA5" w:rsidRDefault="00803CA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1433513</wp:posOffset>
                </wp:positionH>
                <wp:positionV relativeFrom="paragraph">
                  <wp:posOffset>762000</wp:posOffset>
                </wp:positionV>
                <wp:extent cx="4424363" cy="523875"/>
                <wp:effectExtent b="0" l="0" r="0" t="0"/>
                <wp:wrapNone/>
                <wp:docPr id="193148883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4363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8901FBB" w14:textId="77777777" w:rsidR="00803CA5" w:rsidRDefault="00803CA5">
      <w:pPr>
        <w:jc w:val="center"/>
      </w:pPr>
    </w:p>
    <w:p w14:paraId="4C1E44B7" w14:textId="77777777" w:rsidR="00803CA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In the </w:t>
      </w:r>
      <w:r>
        <w:rPr>
          <w:b/>
          <w:color w:val="000000"/>
        </w:rPr>
        <w:t>Memo</w:t>
      </w:r>
      <w:r>
        <w:rPr>
          <w:color w:val="000000"/>
        </w:rPr>
        <w:t xml:space="preserve"> section, enter the reason that you had to make the receipt adjustment.</w:t>
      </w:r>
    </w:p>
    <w:p w14:paraId="403EFD04" w14:textId="77777777" w:rsidR="00803CA5" w:rsidRDefault="00000000">
      <w:pPr>
        <w:jc w:val="center"/>
      </w:pPr>
      <w:r>
        <w:rPr>
          <w:noProof/>
        </w:rPr>
        <w:drawing>
          <wp:inline distT="0" distB="0" distL="0" distR="0" wp14:anchorId="7D81525B" wp14:editId="65415A01">
            <wp:extent cx="4572000" cy="647700"/>
            <wp:effectExtent l="12700" t="12700" r="12700" b="12700"/>
            <wp:docPr id="193148884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477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B7D68CE" w14:textId="77777777" w:rsidR="00803CA5" w:rsidRDefault="00803CA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252A8553" w14:textId="77777777" w:rsidR="00803CA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Select </w:t>
      </w:r>
      <w:r>
        <w:rPr>
          <w:b/>
          <w:color w:val="000000"/>
        </w:rPr>
        <w:t>Submit.</w:t>
      </w:r>
    </w:p>
    <w:p w14:paraId="6B497680" w14:textId="77777777" w:rsidR="00803CA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Note:  If you receive errors that prevent you from submitting the process, you must address the error messages first. Select </w:t>
      </w:r>
      <w:r>
        <w:rPr>
          <w:b/>
          <w:color w:val="000000"/>
        </w:rPr>
        <w:t xml:space="preserve">Submit </w:t>
      </w:r>
      <w:r>
        <w:rPr>
          <w:color w:val="000000"/>
        </w:rPr>
        <w:t>once all errors above have been addressed.</w:t>
      </w:r>
    </w:p>
    <w:p w14:paraId="7C53F2EC" w14:textId="77777777" w:rsidR="00803CA5" w:rsidRDefault="00000000">
      <w:pPr>
        <w:jc w:val="center"/>
      </w:pPr>
      <w:r>
        <w:rPr>
          <w:noProof/>
        </w:rPr>
        <w:drawing>
          <wp:inline distT="0" distB="0" distL="0" distR="0" wp14:anchorId="1726B667" wp14:editId="43303F52">
            <wp:extent cx="1123950" cy="438150"/>
            <wp:effectExtent l="0" t="0" r="0" b="0"/>
            <wp:docPr id="193148883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03CA5">
      <w:headerReference w:type="default" r:id="rId16"/>
      <w:pgSz w:w="12240" w:h="15840"/>
      <w:pgMar w:top="1440" w:right="360" w:bottom="360" w:left="3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6F5E" w14:textId="77777777" w:rsidR="00B626F8" w:rsidRDefault="00B626F8">
      <w:r>
        <w:separator/>
      </w:r>
    </w:p>
  </w:endnote>
  <w:endnote w:type="continuationSeparator" w:id="0">
    <w:p w14:paraId="6E3747A1" w14:textId="77777777" w:rsidR="00B626F8" w:rsidRDefault="00B6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30CB3" w14:textId="77777777" w:rsidR="00B626F8" w:rsidRDefault="00B626F8">
      <w:r>
        <w:separator/>
      </w:r>
    </w:p>
  </w:footnote>
  <w:footnote w:type="continuationSeparator" w:id="0">
    <w:p w14:paraId="1EEE0268" w14:textId="77777777" w:rsidR="00B626F8" w:rsidRDefault="00B62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3683" w14:textId="77777777" w:rsidR="00803C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LAST UPDATED DATE: </w:t>
    </w:r>
    <w:r>
      <w:t>5/31/2023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2F0"/>
    <w:multiLevelType w:val="multilevel"/>
    <w:tmpl w:val="37643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747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CA5"/>
    <w:rsid w:val="00335B19"/>
    <w:rsid w:val="00803CA5"/>
    <w:rsid w:val="00B6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1A3B2"/>
  <w15:docId w15:val="{110DEBE7-4E83-40F7-964A-D6405D4E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</w:style>
  <w:style w:type="paragraph" w:customStyle="1" w:styleId="heading11">
    <w:name w:val="heading 1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1">
    <w:name w:val="heading 51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1">
    <w:name w:val="heading 61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1"/>
    <w:link w:val="HeaderChar"/>
    <w:uiPriority w:val="99"/>
    <w:unhideWhenUsed/>
    <w:rsid w:val="00DA0B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B49"/>
  </w:style>
  <w:style w:type="paragraph" w:styleId="Footer">
    <w:name w:val="footer"/>
    <w:basedOn w:val="Normal1"/>
    <w:link w:val="FooterChar"/>
    <w:uiPriority w:val="99"/>
    <w:unhideWhenUsed/>
    <w:rsid w:val="00DA0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B49"/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1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827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0E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C7BtoM9djuWNmHytd3OffX1jiw==">CgMxLjAyCGguZ2pkZ3hzMg5oLjE0ajNjMW4zamp2ejgAaiIKFHN1Z2dlc3QubGN1b3lnOGc5NXF2EgpMYXVyYSBMZWFyaiIKFHN1Z2dlc3QuaXlqcXhpdHp2YTJlEgpMYXVyYSBMZWFyciExeWppZTlIenhBdXphRE9fcFZwVFAzSDlJeHZVX25XRW4=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Sally Gazza</cp:lastModifiedBy>
  <cp:revision>2</cp:revision>
  <dcterms:created xsi:type="dcterms:W3CDTF">2023-06-06T22:16:00Z</dcterms:created>
  <dcterms:modified xsi:type="dcterms:W3CDTF">2023-06-06T22:16:00Z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0x010100F72BBBC0A40AA0468CF5295A23E0C44F</vt:lpwstr>
  </property>
  <property fmtid="{D5CDD505-2E9C-101B-9397-08002B2CF9AE}" pid="3" name="MediaServiceImageTags">
    <vt:lpwstr/>
  </property>
</Properties>
</file>